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49883996"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9D30E7A" w14:textId="1EFFB831" w:rsidR="00B51D56"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189333" w:history="1">
            <w:r w:rsidR="00B51D56" w:rsidRPr="00364AB0">
              <w:rPr>
                <w:rStyle w:val="Hyperlink"/>
              </w:rPr>
              <w:t>Списък на използваните съкращения</w:t>
            </w:r>
            <w:r w:rsidR="00B51D56">
              <w:rPr>
                <w:webHidden/>
              </w:rPr>
              <w:tab/>
            </w:r>
            <w:r w:rsidR="00B51D56">
              <w:rPr>
                <w:webHidden/>
              </w:rPr>
              <w:fldChar w:fldCharType="begin"/>
            </w:r>
            <w:r w:rsidR="00B51D56">
              <w:rPr>
                <w:webHidden/>
              </w:rPr>
              <w:instrText xml:space="preserve"> PAGEREF _Toc139189333 \h </w:instrText>
            </w:r>
            <w:r w:rsidR="00B51D56">
              <w:rPr>
                <w:webHidden/>
              </w:rPr>
            </w:r>
            <w:r w:rsidR="00B51D56">
              <w:rPr>
                <w:webHidden/>
              </w:rPr>
              <w:fldChar w:fldCharType="separate"/>
            </w:r>
            <w:r w:rsidR="00B51D56">
              <w:rPr>
                <w:webHidden/>
              </w:rPr>
              <w:t>3</w:t>
            </w:r>
            <w:r w:rsidR="00B51D56">
              <w:rPr>
                <w:webHidden/>
              </w:rPr>
              <w:fldChar w:fldCharType="end"/>
            </w:r>
          </w:hyperlink>
        </w:p>
        <w:p w14:paraId="30DF5F93" w14:textId="68768E0E" w:rsidR="00B51D56" w:rsidRDefault="00000000">
          <w:pPr>
            <w:pStyle w:val="TOC1"/>
            <w:rPr>
              <w:rFonts w:asciiTheme="minorHAnsi" w:eastAsiaTheme="minorEastAsia" w:hAnsiTheme="minorHAnsi" w:cstheme="minorBidi"/>
              <w:b w:val="0"/>
              <w:sz w:val="22"/>
              <w:szCs w:val="22"/>
              <w:lang w:val="en-US"/>
            </w:rPr>
          </w:pPr>
          <w:hyperlink w:anchor="_Toc139189334" w:history="1">
            <w:r w:rsidR="00B51D56" w:rsidRPr="00364AB0">
              <w:rPr>
                <w:rStyle w:val="Hyperlink"/>
              </w:rPr>
              <w:t>Въведение</w:t>
            </w:r>
            <w:r w:rsidR="00B51D56">
              <w:rPr>
                <w:webHidden/>
              </w:rPr>
              <w:tab/>
            </w:r>
            <w:r w:rsidR="00B51D56">
              <w:rPr>
                <w:webHidden/>
              </w:rPr>
              <w:fldChar w:fldCharType="begin"/>
            </w:r>
            <w:r w:rsidR="00B51D56">
              <w:rPr>
                <w:webHidden/>
              </w:rPr>
              <w:instrText xml:space="preserve"> PAGEREF _Toc139189334 \h </w:instrText>
            </w:r>
            <w:r w:rsidR="00B51D56">
              <w:rPr>
                <w:webHidden/>
              </w:rPr>
            </w:r>
            <w:r w:rsidR="00B51D56">
              <w:rPr>
                <w:webHidden/>
              </w:rPr>
              <w:fldChar w:fldCharType="separate"/>
            </w:r>
            <w:r w:rsidR="00B51D56">
              <w:rPr>
                <w:webHidden/>
              </w:rPr>
              <w:t>4</w:t>
            </w:r>
            <w:r w:rsidR="00B51D56">
              <w:rPr>
                <w:webHidden/>
              </w:rPr>
              <w:fldChar w:fldCharType="end"/>
            </w:r>
          </w:hyperlink>
        </w:p>
        <w:p w14:paraId="04624A9F" w14:textId="687BF9C9" w:rsidR="00B51D56" w:rsidRDefault="00000000">
          <w:pPr>
            <w:pStyle w:val="TOC1"/>
            <w:rPr>
              <w:rFonts w:asciiTheme="minorHAnsi" w:eastAsiaTheme="minorEastAsia" w:hAnsiTheme="minorHAnsi" w:cstheme="minorBidi"/>
              <w:b w:val="0"/>
              <w:sz w:val="22"/>
              <w:szCs w:val="22"/>
              <w:lang w:val="en-US"/>
            </w:rPr>
          </w:pPr>
          <w:hyperlink w:anchor="_Toc139189335" w:history="1">
            <w:r w:rsidR="00B51D56" w:rsidRPr="00364AB0">
              <w:rPr>
                <w:rStyle w:val="Hyperlink"/>
              </w:rPr>
              <w:t>Глава 1. Проблеми на информационното осигуряване при управление на поръчките от клиенти</w:t>
            </w:r>
            <w:r w:rsidR="00B51D56">
              <w:rPr>
                <w:webHidden/>
              </w:rPr>
              <w:tab/>
            </w:r>
            <w:r w:rsidR="00B51D56">
              <w:rPr>
                <w:webHidden/>
              </w:rPr>
              <w:fldChar w:fldCharType="begin"/>
            </w:r>
            <w:r w:rsidR="00B51D56">
              <w:rPr>
                <w:webHidden/>
              </w:rPr>
              <w:instrText xml:space="preserve"> PAGEREF _Toc139189335 \h </w:instrText>
            </w:r>
            <w:r w:rsidR="00B51D56">
              <w:rPr>
                <w:webHidden/>
              </w:rPr>
            </w:r>
            <w:r w:rsidR="00B51D56">
              <w:rPr>
                <w:webHidden/>
              </w:rPr>
              <w:fldChar w:fldCharType="separate"/>
            </w:r>
            <w:r w:rsidR="00B51D56">
              <w:rPr>
                <w:webHidden/>
              </w:rPr>
              <w:t>4</w:t>
            </w:r>
            <w:r w:rsidR="00B51D56">
              <w:rPr>
                <w:webHidden/>
              </w:rPr>
              <w:fldChar w:fldCharType="end"/>
            </w:r>
          </w:hyperlink>
        </w:p>
        <w:p w14:paraId="49D55C6D" w14:textId="4B4FC582" w:rsidR="00B51D56" w:rsidRDefault="00000000">
          <w:pPr>
            <w:pStyle w:val="TOC2"/>
            <w:tabs>
              <w:tab w:val="left" w:pos="960"/>
            </w:tabs>
            <w:rPr>
              <w:rFonts w:asciiTheme="minorHAnsi" w:eastAsiaTheme="minorEastAsia" w:hAnsiTheme="minorHAnsi" w:cstheme="minorBidi"/>
              <w:noProof/>
              <w:sz w:val="22"/>
              <w:szCs w:val="22"/>
            </w:rPr>
          </w:pPr>
          <w:hyperlink w:anchor="_Toc139189336" w:history="1">
            <w:r w:rsidR="00B51D56" w:rsidRPr="00364AB0">
              <w:rPr>
                <w:rStyle w:val="Hyperlink"/>
                <w:noProof/>
              </w:rPr>
              <w:t>1.1.</w:t>
            </w:r>
            <w:r w:rsidR="00B51D56">
              <w:rPr>
                <w:rFonts w:asciiTheme="minorHAnsi" w:eastAsiaTheme="minorEastAsia" w:hAnsiTheme="minorHAnsi" w:cstheme="minorBidi"/>
                <w:noProof/>
                <w:sz w:val="22"/>
                <w:szCs w:val="22"/>
              </w:rPr>
              <w:tab/>
            </w:r>
            <w:r w:rsidR="00B51D56" w:rsidRPr="00364AB0">
              <w:rPr>
                <w:rStyle w:val="Hyperlink"/>
                <w:noProof/>
              </w:rPr>
              <w:t>Управление на веригите от поръчки и доставки и тяхното приложение в системите за планиране на ресурси</w:t>
            </w:r>
            <w:r w:rsidR="00B51D56">
              <w:rPr>
                <w:noProof/>
                <w:webHidden/>
              </w:rPr>
              <w:tab/>
            </w:r>
            <w:r w:rsidR="00B51D56">
              <w:rPr>
                <w:noProof/>
                <w:webHidden/>
              </w:rPr>
              <w:fldChar w:fldCharType="begin"/>
            </w:r>
            <w:r w:rsidR="00B51D56">
              <w:rPr>
                <w:noProof/>
                <w:webHidden/>
              </w:rPr>
              <w:instrText xml:space="preserve"> PAGEREF _Toc139189336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194790F3" w14:textId="7BD08FE2" w:rsidR="00B51D56" w:rsidRDefault="00000000">
          <w:pPr>
            <w:pStyle w:val="TOC3"/>
            <w:rPr>
              <w:rFonts w:asciiTheme="minorHAnsi" w:eastAsiaTheme="minorEastAsia" w:hAnsiTheme="minorHAnsi" w:cstheme="minorBidi"/>
              <w:noProof/>
              <w:sz w:val="22"/>
              <w:szCs w:val="22"/>
            </w:rPr>
          </w:pPr>
          <w:hyperlink w:anchor="_Toc139189337" w:history="1">
            <w:r w:rsidR="00B51D56" w:rsidRPr="00364AB0">
              <w:rPr>
                <w:rStyle w:val="Hyperlink"/>
                <w:noProof/>
              </w:rPr>
              <w:t>1.1.1. Специфики при управлението на веригите от поръчки и доставки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_Toc139189337 \h </w:instrText>
            </w:r>
            <w:r w:rsidR="00B51D56">
              <w:rPr>
                <w:noProof/>
                <w:webHidden/>
              </w:rPr>
            </w:r>
            <w:r w:rsidR="00B51D56">
              <w:rPr>
                <w:noProof/>
                <w:webHidden/>
              </w:rPr>
              <w:fldChar w:fldCharType="separate"/>
            </w:r>
            <w:r w:rsidR="00B51D56">
              <w:rPr>
                <w:noProof/>
                <w:webHidden/>
              </w:rPr>
              <w:t>4</w:t>
            </w:r>
            <w:r w:rsidR="00B51D56">
              <w:rPr>
                <w:noProof/>
                <w:webHidden/>
              </w:rPr>
              <w:fldChar w:fldCharType="end"/>
            </w:r>
          </w:hyperlink>
        </w:p>
        <w:p w14:paraId="69907B76" w14:textId="0A05C63A" w:rsidR="00B51D56" w:rsidRDefault="00000000">
          <w:pPr>
            <w:pStyle w:val="TOC3"/>
            <w:rPr>
              <w:rFonts w:asciiTheme="minorHAnsi" w:eastAsiaTheme="minorEastAsia" w:hAnsiTheme="minorHAnsi" w:cstheme="minorBidi"/>
              <w:noProof/>
              <w:sz w:val="22"/>
              <w:szCs w:val="22"/>
            </w:rPr>
          </w:pPr>
          <w:hyperlink w:anchor="_Toc139189338" w:history="1">
            <w:r w:rsidR="00B51D56" w:rsidRPr="00364AB0">
              <w:rPr>
                <w:rStyle w:val="Hyperlink"/>
                <w:noProof/>
              </w:rPr>
              <w:t>1.</w:t>
            </w:r>
            <w:r w:rsidR="00B51D56" w:rsidRPr="00364AB0">
              <w:rPr>
                <w:rStyle w:val="Hyperlink"/>
                <w:noProof/>
                <w:lang w:val="bg-BG"/>
              </w:rPr>
              <w:t>1</w:t>
            </w:r>
            <w:r w:rsidR="00B51D56" w:rsidRPr="00364AB0">
              <w:rPr>
                <w:rStyle w:val="Hyperlink"/>
                <w:noProof/>
              </w:rPr>
              <w:t>.2. Същност и принципи на системите за планиране на ресурси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_Toc139189338 \h </w:instrText>
            </w:r>
            <w:r w:rsidR="00B51D56">
              <w:rPr>
                <w:noProof/>
                <w:webHidden/>
              </w:rPr>
            </w:r>
            <w:r w:rsidR="00B51D56">
              <w:rPr>
                <w:noProof/>
                <w:webHidden/>
              </w:rPr>
              <w:fldChar w:fldCharType="separate"/>
            </w:r>
            <w:r w:rsidR="00B51D56">
              <w:rPr>
                <w:noProof/>
                <w:webHidden/>
              </w:rPr>
              <w:t>17</w:t>
            </w:r>
            <w:r w:rsidR="00B51D56">
              <w:rPr>
                <w:noProof/>
                <w:webHidden/>
              </w:rPr>
              <w:fldChar w:fldCharType="end"/>
            </w:r>
          </w:hyperlink>
        </w:p>
        <w:p w14:paraId="66DD5F1E" w14:textId="496EB602" w:rsidR="00B51D56" w:rsidRDefault="00000000">
          <w:pPr>
            <w:pStyle w:val="TOC2"/>
            <w:rPr>
              <w:rFonts w:asciiTheme="minorHAnsi" w:eastAsiaTheme="minorEastAsia" w:hAnsiTheme="minorHAnsi" w:cstheme="minorBidi"/>
              <w:noProof/>
              <w:sz w:val="22"/>
              <w:szCs w:val="22"/>
            </w:rPr>
          </w:pPr>
          <w:hyperlink w:anchor="_Toc139189339" w:history="1">
            <w:r w:rsidR="00B51D56" w:rsidRPr="00364AB0">
              <w:rPr>
                <w:rStyle w:val="Hyperlink"/>
                <w:noProof/>
                <w:lang w:val="bg-BG"/>
              </w:rPr>
              <w:t>1.2. Възможности за дигитализация на процесите по управление чрез прилагане на облачни технологии</w:t>
            </w:r>
            <w:r w:rsidR="00B51D56">
              <w:rPr>
                <w:noProof/>
                <w:webHidden/>
              </w:rPr>
              <w:tab/>
            </w:r>
            <w:r w:rsidR="00B51D56">
              <w:rPr>
                <w:noProof/>
                <w:webHidden/>
              </w:rPr>
              <w:fldChar w:fldCharType="begin"/>
            </w:r>
            <w:r w:rsidR="00B51D56">
              <w:rPr>
                <w:noProof/>
                <w:webHidden/>
              </w:rPr>
              <w:instrText xml:space="preserve"> PAGEREF _Toc139189339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5596E866" w14:textId="481157C8" w:rsidR="00B51D56" w:rsidRDefault="00000000">
          <w:pPr>
            <w:pStyle w:val="TOC3"/>
            <w:rPr>
              <w:rFonts w:asciiTheme="minorHAnsi" w:eastAsiaTheme="minorEastAsia" w:hAnsiTheme="minorHAnsi" w:cstheme="minorBidi"/>
              <w:noProof/>
              <w:sz w:val="22"/>
              <w:szCs w:val="22"/>
            </w:rPr>
          </w:pPr>
          <w:hyperlink w:anchor="_Toc139189340" w:history="1">
            <w:r w:rsidR="00B51D56" w:rsidRPr="00364AB0">
              <w:rPr>
                <w:rStyle w:val="Hyperlink"/>
                <w:noProof/>
              </w:rPr>
              <w:t>1.2.1. Определение и качества на облачните системи</w:t>
            </w:r>
            <w:r w:rsidR="00B51D56">
              <w:rPr>
                <w:noProof/>
                <w:webHidden/>
              </w:rPr>
              <w:tab/>
            </w:r>
            <w:r w:rsidR="00B51D56">
              <w:rPr>
                <w:noProof/>
                <w:webHidden/>
              </w:rPr>
              <w:fldChar w:fldCharType="begin"/>
            </w:r>
            <w:r w:rsidR="00B51D56">
              <w:rPr>
                <w:noProof/>
                <w:webHidden/>
              </w:rPr>
              <w:instrText xml:space="preserve"> PAGEREF _Toc139189340 \h </w:instrText>
            </w:r>
            <w:r w:rsidR="00B51D56">
              <w:rPr>
                <w:noProof/>
                <w:webHidden/>
              </w:rPr>
            </w:r>
            <w:r w:rsidR="00B51D56">
              <w:rPr>
                <w:noProof/>
                <w:webHidden/>
              </w:rPr>
              <w:fldChar w:fldCharType="separate"/>
            </w:r>
            <w:r w:rsidR="00B51D56">
              <w:rPr>
                <w:noProof/>
                <w:webHidden/>
              </w:rPr>
              <w:t>32</w:t>
            </w:r>
            <w:r w:rsidR="00B51D56">
              <w:rPr>
                <w:noProof/>
                <w:webHidden/>
              </w:rPr>
              <w:fldChar w:fldCharType="end"/>
            </w:r>
          </w:hyperlink>
        </w:p>
        <w:p w14:paraId="195E7D7B" w14:textId="170A6E2B" w:rsidR="00B51D56" w:rsidRDefault="00000000">
          <w:pPr>
            <w:pStyle w:val="TOC3"/>
            <w:rPr>
              <w:rFonts w:asciiTheme="minorHAnsi" w:eastAsiaTheme="minorEastAsia" w:hAnsiTheme="minorHAnsi" w:cstheme="minorBidi"/>
              <w:noProof/>
              <w:sz w:val="22"/>
              <w:szCs w:val="22"/>
            </w:rPr>
          </w:pPr>
          <w:hyperlink w:anchor="_Toc139189341" w:history="1">
            <w:r w:rsidR="00B51D56" w:rsidRPr="00364AB0">
              <w:rPr>
                <w:rStyle w:val="Hyperlink"/>
                <w:noProof/>
              </w:rPr>
              <w:t>1.2.2. Управление на бизнес процесите чрез ориентиран към домейн дизайн</w:t>
            </w:r>
            <w:r w:rsidR="00B51D56">
              <w:rPr>
                <w:noProof/>
                <w:webHidden/>
              </w:rPr>
              <w:tab/>
            </w:r>
            <w:r w:rsidR="00B51D56">
              <w:rPr>
                <w:noProof/>
                <w:webHidden/>
              </w:rPr>
              <w:fldChar w:fldCharType="begin"/>
            </w:r>
            <w:r w:rsidR="00B51D56">
              <w:rPr>
                <w:noProof/>
                <w:webHidden/>
              </w:rPr>
              <w:instrText xml:space="preserve"> PAGEREF _Toc139189341 \h </w:instrText>
            </w:r>
            <w:r w:rsidR="00B51D56">
              <w:rPr>
                <w:noProof/>
                <w:webHidden/>
              </w:rPr>
            </w:r>
            <w:r w:rsidR="00B51D56">
              <w:rPr>
                <w:noProof/>
                <w:webHidden/>
              </w:rPr>
              <w:fldChar w:fldCharType="separate"/>
            </w:r>
            <w:r w:rsidR="00B51D56">
              <w:rPr>
                <w:noProof/>
                <w:webHidden/>
              </w:rPr>
              <w:t>48</w:t>
            </w:r>
            <w:r w:rsidR="00B51D56">
              <w:rPr>
                <w:noProof/>
                <w:webHidden/>
              </w:rPr>
              <w:fldChar w:fldCharType="end"/>
            </w:r>
          </w:hyperlink>
        </w:p>
        <w:p w14:paraId="590084CA" w14:textId="41F5BAAC" w:rsidR="00B51D56" w:rsidRDefault="00000000">
          <w:pPr>
            <w:pStyle w:val="TOC2"/>
            <w:rPr>
              <w:rFonts w:asciiTheme="minorHAnsi" w:eastAsiaTheme="minorEastAsia" w:hAnsiTheme="minorHAnsi" w:cstheme="minorBidi"/>
              <w:noProof/>
              <w:sz w:val="22"/>
              <w:szCs w:val="22"/>
            </w:rPr>
          </w:pPr>
          <w:hyperlink w:anchor="_Toc139189342" w:history="1">
            <w:r w:rsidR="00B51D56" w:rsidRPr="00364AB0">
              <w:rPr>
                <w:rStyle w:val="Hyperlink"/>
                <w:noProof/>
              </w:rPr>
              <w:t>1.3. Специфики при управление на поръчките от клиенти в производствено предприятие</w:t>
            </w:r>
            <w:r w:rsidR="00B51D56">
              <w:rPr>
                <w:noProof/>
                <w:webHidden/>
              </w:rPr>
              <w:tab/>
            </w:r>
            <w:r w:rsidR="00B51D56">
              <w:rPr>
                <w:noProof/>
                <w:webHidden/>
              </w:rPr>
              <w:fldChar w:fldCharType="begin"/>
            </w:r>
            <w:r w:rsidR="00B51D56">
              <w:rPr>
                <w:noProof/>
                <w:webHidden/>
              </w:rPr>
              <w:instrText xml:space="preserve"> PAGEREF _Toc139189342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03F32090" w14:textId="43F3020C" w:rsidR="00B51D56" w:rsidRDefault="00000000">
          <w:pPr>
            <w:pStyle w:val="TOC3"/>
            <w:rPr>
              <w:rFonts w:asciiTheme="minorHAnsi" w:eastAsiaTheme="minorEastAsia" w:hAnsiTheme="minorHAnsi" w:cstheme="minorBidi"/>
              <w:noProof/>
              <w:sz w:val="22"/>
              <w:szCs w:val="22"/>
            </w:rPr>
          </w:pPr>
          <w:hyperlink w:anchor="_Toc139189343" w:history="1">
            <w:r w:rsidR="00B51D56" w:rsidRPr="00364AB0">
              <w:rPr>
                <w:rStyle w:val="Hyperlink"/>
                <w:noProof/>
              </w:rPr>
              <w:t>1.3.1. Киберсигурност и защита на данните предоставени публично на клиентите</w:t>
            </w:r>
            <w:r w:rsidR="00B51D56">
              <w:rPr>
                <w:noProof/>
                <w:webHidden/>
              </w:rPr>
              <w:tab/>
            </w:r>
            <w:r w:rsidR="00B51D56">
              <w:rPr>
                <w:noProof/>
                <w:webHidden/>
              </w:rPr>
              <w:fldChar w:fldCharType="begin"/>
            </w:r>
            <w:r w:rsidR="00B51D56">
              <w:rPr>
                <w:noProof/>
                <w:webHidden/>
              </w:rPr>
              <w:instrText xml:space="preserve"> PAGEREF _Toc139189343 \h </w:instrText>
            </w:r>
            <w:r w:rsidR="00B51D56">
              <w:rPr>
                <w:noProof/>
                <w:webHidden/>
              </w:rPr>
            </w:r>
            <w:r w:rsidR="00B51D56">
              <w:rPr>
                <w:noProof/>
                <w:webHidden/>
              </w:rPr>
              <w:fldChar w:fldCharType="separate"/>
            </w:r>
            <w:r w:rsidR="00B51D56">
              <w:rPr>
                <w:noProof/>
                <w:webHidden/>
              </w:rPr>
              <w:t>49</w:t>
            </w:r>
            <w:r w:rsidR="00B51D56">
              <w:rPr>
                <w:noProof/>
                <w:webHidden/>
              </w:rPr>
              <w:fldChar w:fldCharType="end"/>
            </w:r>
          </w:hyperlink>
        </w:p>
        <w:p w14:paraId="2134EC5C" w14:textId="7037AE98" w:rsidR="00B51D56" w:rsidRDefault="00000000">
          <w:pPr>
            <w:pStyle w:val="TOC3"/>
            <w:rPr>
              <w:rFonts w:asciiTheme="minorHAnsi" w:eastAsiaTheme="minorEastAsia" w:hAnsiTheme="minorHAnsi" w:cstheme="minorBidi"/>
              <w:noProof/>
              <w:sz w:val="22"/>
              <w:szCs w:val="22"/>
            </w:rPr>
          </w:pPr>
          <w:hyperlink w:anchor="_Toc139189344" w:history="1">
            <w:r w:rsidR="00B51D56" w:rsidRPr="00364AB0">
              <w:rPr>
                <w:rStyle w:val="Hyperlink"/>
                <w:noProof/>
              </w:rPr>
              <w:t>1.3.2. Предизвикателства при управлението на клиентските поръчки в производствените организации</w:t>
            </w:r>
            <w:r w:rsidR="00B51D56">
              <w:rPr>
                <w:noProof/>
                <w:webHidden/>
              </w:rPr>
              <w:tab/>
            </w:r>
            <w:r w:rsidR="00B51D56">
              <w:rPr>
                <w:noProof/>
                <w:webHidden/>
              </w:rPr>
              <w:fldChar w:fldCharType="begin"/>
            </w:r>
            <w:r w:rsidR="00B51D56">
              <w:rPr>
                <w:noProof/>
                <w:webHidden/>
              </w:rPr>
              <w:instrText xml:space="preserve"> PAGEREF _Toc139189344 \h </w:instrText>
            </w:r>
            <w:r w:rsidR="00B51D56">
              <w:rPr>
                <w:noProof/>
                <w:webHidden/>
              </w:rPr>
            </w:r>
            <w:r w:rsidR="00B51D56">
              <w:rPr>
                <w:noProof/>
                <w:webHidden/>
              </w:rPr>
              <w:fldChar w:fldCharType="separate"/>
            </w:r>
            <w:r w:rsidR="00B51D56">
              <w:rPr>
                <w:noProof/>
                <w:webHidden/>
              </w:rPr>
              <w:t>57</w:t>
            </w:r>
            <w:r w:rsidR="00B51D56">
              <w:rPr>
                <w:noProof/>
                <w:webHidden/>
              </w:rPr>
              <w:fldChar w:fldCharType="end"/>
            </w:r>
          </w:hyperlink>
        </w:p>
        <w:p w14:paraId="5926561D" w14:textId="065C5A2B"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18933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18933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18933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18933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18933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w:t>
      </w:r>
      <w:r>
        <w:t>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77777777" w:rsidR="00860D68" w:rsidRDefault="00860D68" w:rsidP="00860D68">
      <w:pPr>
        <w:pStyle w:val="disfigtitle"/>
      </w:pPr>
      <w:r>
        <w:t xml:space="preserve">Фиг 1.10. </w:t>
      </w:r>
      <w:r w:rsidRPr="00835A36">
        <w:t>Права и верига за доставки</w:t>
      </w:r>
      <w:r w:rsidRPr="00084B24">
        <w:t>.</w:t>
      </w:r>
    </w:p>
    <w:p w14:paraId="149BBAD9" w14:textId="67345024" w:rsidR="00860D68" w:rsidRDefault="00860D68" w:rsidP="00860D68">
      <w:pPr>
        <w:pStyle w:val="disbody"/>
      </w:pPr>
    </w:p>
    <w:p w14:paraId="355BC13E" w14:textId="77777777" w:rsidR="00860D68"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Сложността се увеличава с разстоянията, езиковите бариери и културните различия, което го прави от съществено значение за дългосрочен успех.</w:t>
      </w:r>
    </w:p>
    <w:p w14:paraId="1C113A06" w14:textId="77777777" w:rsidR="00860D68" w:rsidRDefault="00860D68" w:rsidP="00860D68">
      <w:pPr>
        <w:pStyle w:val="disbody"/>
      </w:pPr>
      <w:r>
        <w:rPr>
          <w:noProof/>
        </w:rPr>
        <w:drawing>
          <wp:inline distT="0" distB="0" distL="0" distR="0" wp14:anchorId="0444A49E" wp14:editId="586BE703">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5BEBAB21" w14:textId="77777777" w:rsidR="00860D68" w:rsidRDefault="00860D68" w:rsidP="00860D68">
      <w:pPr>
        <w:pStyle w:val="disbody"/>
      </w:pPr>
      <w:r>
        <w:t>Фиг 1.10. елементи на веригата от доставки</w:t>
      </w:r>
    </w:p>
    <w:p w14:paraId="4C654773" w14:textId="4EB250BD" w:rsidR="00860D68" w:rsidRDefault="00860D68" w:rsidP="00FA3C7D">
      <w:pPr>
        <w:pStyle w:val="disbody"/>
        <w:rPr>
          <w:lang w:val="en-US"/>
        </w:rPr>
      </w:pPr>
    </w:p>
    <w:p w14:paraId="29D041E5" w14:textId="77777777" w:rsidR="00860D68" w:rsidRDefault="00860D68">
      <w:pPr>
        <w:widowControl/>
        <w:spacing w:after="160" w:line="259" w:lineRule="auto"/>
        <w:ind w:firstLine="0"/>
        <w:jc w:val="left"/>
        <w:rPr>
          <w:sz w:val="28"/>
        </w:rPr>
      </w:pPr>
      <w:r>
        <w:br w:type="page"/>
      </w:r>
    </w:p>
    <w:p w14:paraId="6D78CF37" w14:textId="2178F8B4" w:rsidR="00860D68" w:rsidRDefault="00860D68" w:rsidP="00FA3C7D">
      <w:pPr>
        <w:pStyle w:val="disbody"/>
        <w:rPr>
          <w:lang w:val="en-US"/>
        </w:rPr>
      </w:pPr>
    </w:p>
    <w:p w14:paraId="38E9C5C4" w14:textId="77777777" w:rsidR="00860D68" w:rsidRDefault="00860D68">
      <w:pPr>
        <w:widowControl/>
        <w:spacing w:after="160" w:line="259" w:lineRule="auto"/>
        <w:ind w:firstLine="0"/>
        <w:jc w:val="left"/>
        <w:rPr>
          <w:sz w:val="28"/>
        </w:rPr>
      </w:pPr>
      <w:r>
        <w:br w:type="page"/>
      </w:r>
    </w:p>
    <w:p w14:paraId="0E4C5581" w14:textId="77777777" w:rsidR="00860D68" w:rsidRDefault="00860D68" w:rsidP="00FA3C7D">
      <w:pPr>
        <w:pStyle w:val="disbody"/>
        <w:rPr>
          <w:lang w:val="en-US"/>
        </w:rPr>
      </w:pPr>
    </w:p>
    <w:p w14:paraId="2234538B" w14:textId="19AD50B6" w:rsidR="00FA3C7D" w:rsidRDefault="00FA3C7D" w:rsidP="00FA3C7D">
      <w:pPr>
        <w:pStyle w:val="disbody"/>
      </w:pPr>
      <w:r>
        <w:t>Управлението на веригата за доставки представлява</w:t>
      </w:r>
      <w:r w:rsidRPr="00435F06">
        <w:t xml:space="preserve"> </w:t>
      </w:r>
      <w:r w:rsidR="0066093E">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rsidR="0066093E">
        <w:t xml:space="preserve"> </w:t>
      </w:r>
      <w:r w:rsidR="0066093E" w:rsidRPr="0066093E">
        <w:t>до голяма степен</w:t>
      </w:r>
      <w:r w:rsidRPr="00664526">
        <w:rPr>
          <w:lang w:val="en-US"/>
        </w:rPr>
        <w:t xml:space="preserve"> </w:t>
      </w:r>
      <w:r w:rsidR="0066093E">
        <w:t>приема практика</w:t>
      </w:r>
      <w:r w:rsidR="0066093E"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4178D2A" w14:textId="77777777" w:rsidR="005B383B" w:rsidRDefault="00FA3C7D" w:rsidP="00FA3C7D">
      <w:pPr>
        <w:pStyle w:val="disbody"/>
      </w:pPr>
      <w:r>
        <w:rPr>
          <w:lang w:val="en-US"/>
        </w:rPr>
        <w:t xml:space="preserve">ERP </w:t>
      </w:r>
      <w:r>
        <w:t xml:space="preserve">системите </w:t>
      </w:r>
      <w:r w:rsidRPr="000C4F97">
        <w:t>дава</w:t>
      </w:r>
      <w:r>
        <w:t>т</w:t>
      </w:r>
      <w:r w:rsidRPr="000C4F97">
        <w:t xml:space="preserve"> възможност </w:t>
      </w:r>
      <w:r>
        <w:t>з</w:t>
      </w:r>
      <w:r w:rsidRPr="000C4F97">
        <w:t>а комуник</w:t>
      </w:r>
      <w:r>
        <w:t>ация</w:t>
      </w:r>
      <w:r w:rsidRPr="000C4F97">
        <w:t xml:space="preserve"> </w:t>
      </w:r>
      <w:r>
        <w:t xml:space="preserve">с </w:t>
      </w:r>
      <w:r w:rsidRPr="000C4F97">
        <w:t>доставчици</w:t>
      </w:r>
      <w:r>
        <w:t xml:space="preserve"> и</w:t>
      </w:r>
      <w:r w:rsidRPr="000C4F97">
        <w:t xml:space="preserve"> клиенти</w:t>
      </w:r>
      <w:r>
        <w:t>,</w:t>
      </w:r>
      <w:r w:rsidRPr="000C4F97">
        <w:t xml:space="preserve"> по начин, </w:t>
      </w:r>
      <w:r>
        <w:t>чрез</w:t>
      </w:r>
      <w:r w:rsidRPr="000C4F97">
        <w:t xml:space="preserve"> който</w:t>
      </w:r>
      <w:r w:rsidR="0066093E">
        <w:t xml:space="preserve"> те</w:t>
      </w:r>
      <w:r w:rsidRPr="000C4F97">
        <w:t xml:space="preserve"> обменя</w:t>
      </w:r>
      <w:r w:rsidR="0066093E">
        <w:t>т</w:t>
      </w:r>
      <w:r w:rsidRPr="000C4F97">
        <w:t xml:space="preserve"> информация, подобрява</w:t>
      </w:r>
      <w:r>
        <w:t>ща</w:t>
      </w:r>
      <w:r w:rsidRPr="000C4F97">
        <w:t xml:space="preserve"> преминаването на материали, консумативи и услуги. </w:t>
      </w:r>
      <w:r>
        <w:t>Т</w:t>
      </w:r>
      <w:r w:rsidRPr="000C4F97">
        <w:t xml:space="preserve">ази взаимосвързаност </w:t>
      </w:r>
      <w:r>
        <w:t>бива разгледана от</w:t>
      </w:r>
      <w:r w:rsidRPr="000C4F97">
        <w:t xml:space="preserve"> гледна точка</w:t>
      </w:r>
      <w:r>
        <w:t xml:space="preserve"> на </w:t>
      </w:r>
      <w:r w:rsidRPr="000C4F97">
        <w:t>клиент</w:t>
      </w:r>
      <w:r>
        <w:t>ското обслужване</w:t>
      </w:r>
      <w:r w:rsidRPr="000C4F97">
        <w:t xml:space="preserve">. </w:t>
      </w:r>
      <w:r>
        <w:t xml:space="preserve"> У</w:t>
      </w:r>
      <w:r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t xml:space="preserve"> </w:t>
      </w:r>
      <w:r w:rsidRPr="007979C6">
        <w:t>използване на световната логистика, синхронизиране на предлагането с търсенето и измерване на производителността в световен мащаб</w:t>
      </w:r>
      <w:r>
        <w:t>. Г</w:t>
      </w:r>
      <w:r w:rsidRPr="007979C6">
        <w:t>лобалн</w:t>
      </w:r>
      <w:r>
        <w:t>ите</w:t>
      </w:r>
      <w:r w:rsidRPr="007979C6">
        <w:t xml:space="preserve"> компани</w:t>
      </w:r>
      <w:r>
        <w:t xml:space="preserve">и се стремят към </w:t>
      </w:r>
      <w:r w:rsidRPr="007979C6">
        <w:t>пазари, където имат предимството както с достав</w:t>
      </w:r>
      <w:r>
        <w:t>ките</w:t>
      </w:r>
      <w:r w:rsidRPr="007979C6">
        <w:t>, така и с клиенти</w:t>
      </w:r>
      <w:r>
        <w:t>те</w:t>
      </w:r>
      <w:r w:rsidRPr="007979C6">
        <w:t xml:space="preserve">. </w:t>
      </w:r>
    </w:p>
    <w:p w14:paraId="4C75C41A" w14:textId="54F61EE7" w:rsidR="00FA3C7D" w:rsidRDefault="005B383B" w:rsidP="00FA3C7D">
      <w:pPr>
        <w:pStyle w:val="disbody"/>
      </w:pPr>
      <w:r>
        <w:t>И</w:t>
      </w:r>
      <w:r w:rsidR="00FA3C7D" w:rsidRPr="007979C6">
        <w:t>нформация</w:t>
      </w:r>
      <w:r>
        <w:t xml:space="preserve"> от анализа на </w:t>
      </w:r>
      <w:r w:rsidRPr="007979C6">
        <w:t xml:space="preserve">предлагане </w:t>
      </w:r>
      <w:r>
        <w:t>и</w:t>
      </w:r>
      <w:r w:rsidRPr="007979C6">
        <w:t xml:space="preserve"> търсене,</w:t>
      </w:r>
      <w:r>
        <w:t xml:space="preserve"> </w:t>
      </w:r>
      <w:r w:rsidR="00FA3C7D" w:rsidRPr="007979C6">
        <w:t>определя, в кой момент трябва</w:t>
      </w:r>
      <w:r w:rsidR="00FA3C7D">
        <w:t>т</w:t>
      </w:r>
      <w:r w:rsidR="00FA3C7D" w:rsidRPr="007979C6">
        <w:t xml:space="preserve"> повече запаси или </w:t>
      </w:r>
      <w:r w:rsidR="00FA3C7D">
        <w:t xml:space="preserve">например кои </w:t>
      </w:r>
      <w:r w:rsidR="00FA3C7D" w:rsidRPr="007979C6">
        <w:t xml:space="preserve">продукти трябва да </w:t>
      </w:r>
      <w:r w:rsidR="00FA3C7D">
        <w:t xml:space="preserve">биват предлагани в </w:t>
      </w:r>
      <w:r w:rsidR="00FA3C7D" w:rsidRPr="007979C6">
        <w:t>определен момент</w:t>
      </w:r>
      <w:r w:rsidR="00FA3C7D">
        <w:t xml:space="preserve">. </w:t>
      </w:r>
      <w:r w:rsidR="00FA3C7D"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CF0F3A8" w14:textId="010C76CA" w:rsidR="00FA3C7D" w:rsidRDefault="00FA3C7D" w:rsidP="00FA3C7D">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w:t>
      </w:r>
      <w:r w:rsidRPr="00F264D1">
        <w:lastRenderedPageBreak/>
        <w:t>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7891C71" w14:textId="14633452" w:rsidR="005E655C" w:rsidRDefault="00FA3C7D" w:rsidP="002347F4">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0732A23" w14:textId="206FE96B" w:rsidR="004633F0" w:rsidRDefault="004633F0" w:rsidP="004633F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1B9E63A" w14:textId="14787807" w:rsidR="004633F0" w:rsidRDefault="004633F0" w:rsidP="004633F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40164489" w14:textId="77777777" w:rsidR="00740993" w:rsidRDefault="00740993" w:rsidP="00740993">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314FFF48" w14:textId="77777777" w:rsidR="00740993" w:rsidRDefault="00740993" w:rsidP="00740993">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w:t>
      </w:r>
      <w:r>
        <w:lastRenderedPageBreak/>
        <w:t>потенциални конкурентни предимства чрез ефективно придвижване на материалите и съпътстващите ги потоци.</w:t>
      </w:r>
    </w:p>
    <w:p w14:paraId="6CA15CA9" w14:textId="2CB47F9D" w:rsidR="00740993" w:rsidRDefault="00740993" w:rsidP="00740993">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79E13134" w14:textId="77777777" w:rsidR="00FE14E2" w:rsidRDefault="00FE14E2" w:rsidP="00FE14E2">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логистичната стратегия. </w:t>
      </w:r>
    </w:p>
    <w:p w14:paraId="4F29A189" w14:textId="77777777" w:rsidR="00FE14E2" w:rsidRDefault="00FE14E2" w:rsidP="00FE14E2">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3907CD5" w14:textId="6B59ADCF" w:rsidR="00FE14E2" w:rsidRDefault="00FE14E2" w:rsidP="00FE14E2">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6A6DD782" w14:textId="77777777" w:rsidR="00FE14E2" w:rsidRDefault="00FE14E2" w:rsidP="00FE14E2">
      <w:pPr>
        <w:pStyle w:val="disbody"/>
      </w:pPr>
    </w:p>
    <w:p w14:paraId="06834AC4" w14:textId="0BC81B7E" w:rsidR="004633F0" w:rsidRDefault="004633F0" w:rsidP="004633F0">
      <w:pPr>
        <w:pStyle w:val="disbody"/>
      </w:pPr>
    </w:p>
    <w:p w14:paraId="7679C3E9" w14:textId="77777777" w:rsidR="004633F0" w:rsidRDefault="004633F0">
      <w:pPr>
        <w:widowControl/>
        <w:spacing w:after="160" w:line="259" w:lineRule="auto"/>
        <w:ind w:firstLine="0"/>
        <w:jc w:val="left"/>
        <w:rPr>
          <w:sz w:val="28"/>
          <w:lang w:val="bg-BG"/>
        </w:rPr>
      </w:pPr>
      <w:r>
        <w:br w:type="page"/>
      </w:r>
    </w:p>
    <w:p w14:paraId="4A7AE13A" w14:textId="2E0C3EEB" w:rsidR="00FA3C7D" w:rsidRDefault="00FA3C7D" w:rsidP="00FA3C7D">
      <w:pPr>
        <w:pStyle w:val="disbody"/>
      </w:pPr>
      <w:r>
        <w:lastRenderedPageBreak/>
        <w:t>М</w:t>
      </w:r>
      <w:r w:rsidRPr="00DF6095">
        <w:t>одел</w:t>
      </w:r>
      <w:r>
        <w:t xml:space="preserve">, илюстриран </w:t>
      </w:r>
      <w:r w:rsidR="00B93F17">
        <w:t>на фигура 1.10</w:t>
      </w:r>
      <w:r>
        <w:t xml:space="preserve">, е изграден от няколко </w:t>
      </w:r>
      <w:r w:rsidRPr="001419EF">
        <w:t>елемент</w:t>
      </w:r>
      <w:r>
        <w:t xml:space="preserve">а, както и </w:t>
      </w:r>
      <w:r w:rsidRPr="001419EF">
        <w:t>координацията</w:t>
      </w:r>
      <w:r>
        <w:t xml:space="preserve"> между тях</w:t>
      </w:r>
      <w:r w:rsidRPr="001419EF">
        <w:t>, които са необходими за изпъл</w:t>
      </w:r>
      <w:r>
        <w:t>нение на</w:t>
      </w:r>
      <w:r w:rsidRPr="001419EF">
        <w:t xml:space="preserve"> стратегията </w:t>
      </w:r>
      <w:r>
        <w:t>за</w:t>
      </w:r>
      <w:r w:rsidRPr="001419EF">
        <w:t xml:space="preserve"> веригата за доставки. </w:t>
      </w:r>
      <w:r>
        <w:t xml:space="preserve"> </w:t>
      </w:r>
      <w:r>
        <w:rPr>
          <w:noProof/>
          <w:szCs w:val="28"/>
        </w:rPr>
        <w:drawing>
          <wp:inline distT="0" distB="0" distL="0" distR="0" wp14:anchorId="27C69039" wp14:editId="0797A4E4">
            <wp:extent cx="5752465" cy="4348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2465" cy="4348480"/>
                    </a:xfrm>
                    <a:prstGeom prst="rect">
                      <a:avLst/>
                    </a:prstGeom>
                    <a:noFill/>
                    <a:ln>
                      <a:noFill/>
                    </a:ln>
                  </pic:spPr>
                </pic:pic>
              </a:graphicData>
            </a:graphic>
          </wp:inline>
        </w:drawing>
      </w:r>
    </w:p>
    <w:p w14:paraId="671F5C70" w14:textId="19291965" w:rsidR="00FA3C7D" w:rsidRDefault="00FA3C7D" w:rsidP="00FA3C7D">
      <w:pPr>
        <w:pStyle w:val="disbody"/>
      </w:pPr>
      <w:r>
        <w:t>Фиг</w:t>
      </w:r>
      <w:r w:rsidR="00B93F17">
        <w:t xml:space="preserve"> 1.10</w:t>
      </w:r>
      <w:r>
        <w:t>. елементи на веригата от доставки</w:t>
      </w:r>
    </w:p>
    <w:p w14:paraId="392A23E2" w14:textId="127AAEBF" w:rsidR="00FA3C7D"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 </w:t>
      </w: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20AF5DDC" w14:textId="7BD9A4E6" w:rsidR="00FA3C7D" w:rsidRDefault="00FA3C7D" w:rsidP="00FA3C7D">
      <w:pPr>
        <w:pStyle w:val="disbody"/>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w:t>
      </w:r>
      <w:r w:rsidRPr="001419EF">
        <w:lastRenderedPageBreak/>
        <w:t>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sidR="00E75889">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rsidR="00B93F17">
        <w:t xml:space="preserve"> с етапи по </w:t>
      </w:r>
      <w:r w:rsidR="00B93F17" w:rsidRPr="00B93F17">
        <w:t>внедряване</w:t>
      </w:r>
      <w:r w:rsidR="00B93F17">
        <w:t xml:space="preserve">, </w:t>
      </w:r>
      <w:r w:rsidR="00B93F17" w:rsidRPr="00B93F17">
        <w:t>растеж</w:t>
      </w:r>
      <w:r w:rsidR="00B93F17">
        <w:t xml:space="preserve">, </w:t>
      </w:r>
      <w:r w:rsidR="00B93F17" w:rsidRPr="00B93F17">
        <w:t>зрялост</w:t>
      </w:r>
      <w:r w:rsidR="00B93F17">
        <w:t xml:space="preserve"> и </w:t>
      </w:r>
      <w:r w:rsidR="00B93F17" w:rsidRPr="00B93F17">
        <w:t>спад</w:t>
      </w:r>
      <w:r>
        <w:t>.</w:t>
      </w:r>
      <w:r w:rsidRPr="001419EF">
        <w:t xml:space="preserve"> </w:t>
      </w:r>
      <w:r w:rsidR="00E75889">
        <w:t>П</w:t>
      </w:r>
      <w:r w:rsidRPr="001419EF">
        <w:t>роцеси</w:t>
      </w:r>
      <w:r>
        <w:t>те</w:t>
      </w:r>
      <w:r w:rsidRPr="001419EF">
        <w:t xml:space="preserve"> на планиране</w:t>
      </w:r>
      <w:r>
        <w:t xml:space="preserve"> и доставка</w:t>
      </w:r>
      <w:r w:rsidR="00E75889">
        <w:t xml:space="preserve"> </w:t>
      </w:r>
      <w:r w:rsidR="00E75889" w:rsidRPr="001419EF">
        <w:t>трябва да</w:t>
      </w:r>
      <w:r w:rsidR="00E75889">
        <w:t xml:space="preserve"> </w:t>
      </w:r>
      <w:r w:rsidR="00E75889" w:rsidRPr="001419EF">
        <w:t>взе</w:t>
      </w:r>
      <w:r w:rsidR="00E75889">
        <w:t>мат</w:t>
      </w:r>
      <w:r w:rsidR="00E75889" w:rsidRPr="001419EF">
        <w:t xml:space="preserve"> предвид</w:t>
      </w:r>
      <w:r w:rsidR="00E75889">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като</w:t>
      </w:r>
      <w:r w:rsidR="00DA5B87">
        <w:t xml:space="preserve"> същевременно </w:t>
      </w:r>
      <w:r w:rsidRPr="001419EF">
        <w:t>бъдещи</w:t>
      </w:r>
      <w:r>
        <w:t>те</w:t>
      </w:r>
      <w:r w:rsidR="00DA5B87">
        <w:t xml:space="preserve"> са</w:t>
      </w:r>
      <w:r>
        <w:t xml:space="preserve"> </w:t>
      </w:r>
      <w:r w:rsidRPr="001419EF">
        <w:t>в етап на планиране.</w:t>
      </w:r>
    </w:p>
    <w:p w14:paraId="02B082B7" w14:textId="3EAA2DC5" w:rsidR="00FA3C7D" w:rsidRDefault="00FA3C7D" w:rsidP="00FA3C7D">
      <w:pPr>
        <w:pStyle w:val="disbody"/>
      </w:pPr>
      <w:r>
        <w:t>У</w:t>
      </w:r>
      <w:r w:rsidRPr="001419EF">
        <w:t xml:space="preserve">правлението на веригата за доставки е и </w:t>
      </w:r>
      <w:r w:rsidR="00F11655">
        <w:t>контрол</w:t>
      </w:r>
      <w:r w:rsidRPr="001419EF">
        <w:t xml:space="preserve"> на материали, информация и финанси, докато те се </w:t>
      </w:r>
      <w:r w:rsidR="00C95611"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rsidR="000E244B">
        <w:t xml:space="preserve">. </w:t>
      </w:r>
      <w:r w:rsidRPr="001419EF">
        <w:t xml:space="preserve">Практиката за управление на веригата за доставки </w:t>
      </w:r>
      <w:r w:rsidR="000E244B">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rsidR="00A87968">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4B6D0768" w14:textId="3E76FA05" w:rsidR="00FA3C7D" w:rsidRDefault="00FA3C7D" w:rsidP="00FA3C7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rsidR="00F35C85">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361D2ABB" w14:textId="77777777" w:rsidR="005022FE" w:rsidRDefault="00FA3C7D" w:rsidP="005022FE">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w:t>
      </w:r>
      <w:r w:rsidRPr="000E6A37">
        <w:lastRenderedPageBreak/>
        <w:t xml:space="preserve">предлагането с търсенето и измерване на ефективността глобално. </w:t>
      </w:r>
    </w:p>
    <w:p w14:paraId="57A1B1D4" w14:textId="6BCC9557" w:rsidR="00FA3C7D" w:rsidRDefault="00FA3C7D" w:rsidP="005022FE">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rsidR="006D0E4B">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AD0C5BF" w14:textId="450D09B7" w:rsidR="00FA3C7D" w:rsidRDefault="00603466" w:rsidP="003912FD">
      <w:pPr>
        <w:pStyle w:val="disbody"/>
      </w:pPr>
      <w:r w:rsidRPr="00603466">
        <w:t>Логистиката на снабдяването е една от основните логистични подсистеми</w:t>
      </w:r>
      <w:r>
        <w:t>.</w:t>
      </w:r>
      <w:r w:rsidR="00FA3C7D" w:rsidRPr="000E6A37">
        <w:t xml:space="preserve"> </w:t>
      </w:r>
      <w:r>
        <w:t>В</w:t>
      </w:r>
      <w:r w:rsidR="00FA3C7D">
        <w:t xml:space="preserve"> </w:t>
      </w:r>
      <w:r w:rsidR="00FA3C7D" w:rsidRPr="000E6A37">
        <w:t>случа</w:t>
      </w:r>
      <w:r w:rsidR="00FA3C7D">
        <w:t>я</w:t>
      </w:r>
      <w:r>
        <w:t xml:space="preserve">, </w:t>
      </w:r>
      <w:r w:rsidRPr="00603466">
        <w:t>снабдяването</w:t>
      </w:r>
      <w:r w:rsidR="00FA3C7D" w:rsidRPr="000E6A37">
        <w:t xml:space="preserve"> е свързано с управлението на потока от стоки и услуги</w:t>
      </w:r>
      <w:r w:rsidR="00FA3C7D">
        <w:t>,</w:t>
      </w:r>
      <w:r w:rsidR="00FA3C7D" w:rsidRPr="000E6A37">
        <w:t xml:space="preserve"> от точката на произход до точката на потребление. </w:t>
      </w:r>
      <w:r w:rsidR="00FA3C7D">
        <w:t xml:space="preserve">Изключително важно е точният </w:t>
      </w:r>
      <w:r w:rsidR="00FA3C7D" w:rsidRPr="00D75545">
        <w:t xml:space="preserve">продукт </w:t>
      </w:r>
      <w:r w:rsidR="00FA3C7D">
        <w:t>да се достави на</w:t>
      </w:r>
      <w:r w:rsidR="00FA3C7D" w:rsidRPr="00D75545">
        <w:t xml:space="preserve"> точното място в точното време.</w:t>
      </w:r>
      <w:r w:rsidR="00FA3C7D">
        <w:t xml:space="preserve"> Това гарантира </w:t>
      </w:r>
      <w:r w:rsidR="00FA3C7D" w:rsidRPr="00D75545">
        <w:t xml:space="preserve">конкурентно предимство пред други, които </w:t>
      </w:r>
      <w:r w:rsidR="003912FD">
        <w:t>развиват</w:t>
      </w:r>
      <w:r w:rsidR="00FA3C7D" w:rsidRPr="00D75545">
        <w:t xml:space="preserve"> подобни бизнеси</w:t>
      </w:r>
      <w:r w:rsidR="00FA3C7D">
        <w:t>, както и</w:t>
      </w:r>
      <w:r w:rsidR="00FA3C7D">
        <w:rPr>
          <w:lang w:val="en-US"/>
        </w:rPr>
        <w:t xml:space="preserve"> </w:t>
      </w:r>
      <w:r w:rsidR="00FA3C7D" w:rsidRPr="00D75545">
        <w:t xml:space="preserve">максимизиране на клиентската стойност. </w:t>
      </w:r>
      <w:r w:rsidR="00FA3C7D">
        <w:t>У</w:t>
      </w:r>
      <w:r w:rsidR="00FA3C7D" w:rsidRPr="00D75545">
        <w:t>правлението на веригата за доставки е един от елементи</w:t>
      </w:r>
      <w:r w:rsidR="00FA3C7D">
        <w:t>те</w:t>
      </w:r>
      <w:r w:rsidR="00FA3C7D" w:rsidRPr="00D75545">
        <w:t xml:space="preserve"> на добре управлявана организация.</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763EF77E" w14:textId="10E6BDF4" w:rsidR="00FA3C7D" w:rsidRDefault="00FA3C7D" w:rsidP="00FA3C7D">
      <w:pPr>
        <w:pStyle w:val="disbody"/>
      </w:pPr>
      <w:r>
        <w:lastRenderedPageBreak/>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lastRenderedPageBreak/>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7363F31" w14:textId="34492E00" w:rsidR="001C5354" w:rsidRDefault="0043036B" w:rsidP="0043036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76767DA1" w14:textId="074FFC13" w:rsidR="00E70905" w:rsidRDefault="00FE674B">
      <w:pPr>
        <w:widowControl/>
        <w:spacing w:after="160" w:line="259" w:lineRule="auto"/>
        <w:ind w:firstLine="0"/>
        <w:jc w:val="left"/>
      </w:pPr>
      <w:r>
        <w:br w:type="page"/>
      </w:r>
    </w:p>
    <w:p w14:paraId="087538CB" w14:textId="77777777" w:rsidR="00E70905" w:rsidRDefault="00E70905" w:rsidP="005B4B1B">
      <w:pPr>
        <w:pStyle w:val="disbody"/>
      </w:pPr>
      <w:r>
        <w:lastRenderedPageBreak/>
        <w:br w:type="page"/>
      </w:r>
      <w:r>
        <w:lastRenderedPageBreak/>
        <w:t>Управлението на веригата за доставки е координирането на различни елементи във веригата за доставки, включително клиенти, продавачи и доставчици. Включва логистика, планиране, управление на активи, доставки и управление на веригата за доставки. SAP е компания, която предоставя интегрирано планиране и изпълнение на процеси за оптимизиране на потока от материали, информация и финансов капитал.</w:t>
      </w:r>
    </w:p>
    <w:p w14:paraId="14106970" w14:textId="77777777" w:rsidR="00E70905" w:rsidRDefault="00E70905" w:rsidP="005B4B1B">
      <w:pPr>
        <w:pStyle w:val="disbody"/>
      </w:pPr>
    </w:p>
    <w:p w14:paraId="54A9AF2D" w14:textId="77777777" w:rsidR="00E70905" w:rsidRDefault="00E70905" w:rsidP="005B4B1B">
      <w:pPr>
        <w:pStyle w:val="disbody"/>
      </w:pPr>
      <w:r>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w:t>
      </w:r>
    </w:p>
    <w:p w14:paraId="0CB221C0" w14:textId="77777777" w:rsidR="00E70905" w:rsidRDefault="00E70905" w:rsidP="005B4B1B">
      <w:pPr>
        <w:pStyle w:val="disbody"/>
      </w:pPr>
    </w:p>
    <w:p w14:paraId="28C57268" w14:textId="77777777" w:rsidR="00E70905" w:rsidRDefault="00E70905" w:rsidP="005B4B1B">
      <w:pPr>
        <w:pStyle w:val="disbody"/>
      </w:pPr>
      <w:r>
        <w:t>Моделът на веригата за доставки включва стратегия за веригата за доставки, управление на логистиката, доставки, управление на информацията, планиране, управление на активи, доставчици, производители, складове, магазини и клиенти.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p>
    <w:p w14:paraId="39C2C757" w14:textId="77777777" w:rsidR="00E70905" w:rsidRDefault="00E70905" w:rsidP="005B4B1B">
      <w:pPr>
        <w:pStyle w:val="disbody"/>
      </w:pPr>
    </w:p>
    <w:p w14:paraId="006619FE" w14:textId="77777777" w:rsidR="00E70905" w:rsidRDefault="00E70905" w:rsidP="005B4B1B">
      <w:pPr>
        <w:pStyle w:val="disbody"/>
      </w:pPr>
      <w:r>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w:t>
      </w:r>
    </w:p>
    <w:p w14:paraId="67FFE064" w14:textId="77777777" w:rsidR="00E70905" w:rsidRDefault="00E70905" w:rsidP="005B4B1B">
      <w:pPr>
        <w:pStyle w:val="disbody"/>
      </w:pPr>
    </w:p>
    <w:p w14:paraId="5E50423B" w14:textId="77777777" w:rsidR="00E70905" w:rsidRDefault="00E70905" w:rsidP="005B4B1B">
      <w:pPr>
        <w:pStyle w:val="disbody"/>
      </w:pPr>
      <w:r>
        <w:t xml:space="preserve">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809BADC" w14:textId="77777777" w:rsidR="00E70905" w:rsidRDefault="00E70905" w:rsidP="005B4B1B">
      <w:pPr>
        <w:pStyle w:val="disbody"/>
      </w:pPr>
    </w:p>
    <w:p w14:paraId="38525334" w14:textId="77777777" w:rsidR="00E70905" w:rsidRDefault="00E70905" w:rsidP="005B4B1B">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494EBE18" w14:textId="77777777" w:rsidR="00E70905" w:rsidRDefault="00E70905" w:rsidP="005B4B1B">
      <w:pPr>
        <w:pStyle w:val="disbody"/>
      </w:pPr>
    </w:p>
    <w:p w14:paraId="6CDF6E24" w14:textId="77777777" w:rsidR="00E70905" w:rsidRDefault="00E70905" w:rsidP="005B4B1B">
      <w:pPr>
        <w:pStyle w:val="disbody"/>
      </w:pPr>
      <w:r>
        <w:t xml:space="preserve">В обобщение, управлението на веригата за доставки е от решаващо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Курсът на Michael' </w:t>
      </w:r>
      <w:proofErr w:type="spellStart"/>
      <w:r>
        <w:t>Management</w:t>
      </w:r>
      <w:proofErr w:type="spellEnd"/>
      <w:r>
        <w:t xml:space="preserve"> за управление на веригата за доставки има за цел да осигури разбиране за управление на веригата за доставки, един от многото налични модели, като логистика, стратегия за веригата за доставки, планиране, управление на активи, доставки и жизнен цикъл на продукта. ERP модулите на SAP, включително SD, MM, PP, обслужване на клиенти, QM и PM, заедно с финансово счетоводство, </w:t>
      </w:r>
      <w:proofErr w:type="spellStart"/>
      <w:r>
        <w:t>контролинг</w:t>
      </w:r>
      <w:proofErr w:type="spellEnd"/>
      <w:r>
        <w:t>, управление на активи и управление на касата, се използват за изграждане и подобряване на веригите за доставки.</w:t>
      </w:r>
    </w:p>
    <w:p w14:paraId="52914999" w14:textId="77777777" w:rsidR="00E70905" w:rsidRDefault="00E70905" w:rsidP="005B4B1B">
      <w:pPr>
        <w:pStyle w:val="disbody"/>
      </w:pPr>
    </w:p>
    <w:p w14:paraId="2AC1496D" w14:textId="77777777" w:rsidR="00E70905" w:rsidRDefault="00E70905" w:rsidP="005B4B1B">
      <w:pPr>
        <w:pStyle w:val="disbody"/>
      </w:pPr>
      <w:r>
        <w:t xml:space="preserve">Управлението на материалите и управлението на веригата за доставки са важни аспекти на SAP, включително заявки за покупка, PO и </w:t>
      </w:r>
      <w:proofErr w:type="spellStart"/>
      <w:r>
        <w:t>подмодули</w:t>
      </w:r>
      <w:proofErr w:type="spellEnd"/>
      <w:r>
        <w:t xml:space="preserve"> за управление на инвентара. Веригата на доставки се състои от това, както и от други аспекти на модула за планиране. В рамките на SAP има само няколко модула, с които трябва да работите, като финанси и функция за закупуване. В рамките на управлението на материалите закупуването започва със закупуване, включително материали и услуги и доставчици. Управлението на материалите е съществена част от управлението на веригата за доставки, което включва управление на запасите за покупки, продажби и дистрибуция, изпълнение на логистиката и планиране на производството.</w:t>
      </w:r>
    </w:p>
    <w:p w14:paraId="542AA214" w14:textId="77777777" w:rsidR="00E70905" w:rsidRDefault="00E70905" w:rsidP="005B4B1B">
      <w:pPr>
        <w:pStyle w:val="disbody"/>
      </w:pPr>
    </w:p>
    <w:p w14:paraId="0298BE0C" w14:textId="77777777" w:rsidR="00E70905" w:rsidRDefault="00E70905" w:rsidP="005B4B1B">
      <w:pPr>
        <w:pStyle w:val="disbody"/>
      </w:pPr>
      <w:r>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38BF919A" w14:textId="77777777" w:rsidR="00E70905" w:rsidRDefault="00E70905" w:rsidP="005B4B1B">
      <w:pPr>
        <w:pStyle w:val="disbody"/>
      </w:pPr>
    </w:p>
    <w:p w14:paraId="2841801D" w14:textId="77777777" w:rsidR="00E70905" w:rsidRDefault="00E70905" w:rsidP="005B4B1B">
      <w:pPr>
        <w:pStyle w:val="disbody"/>
      </w:pPr>
      <w:r>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w:t>
      </w:r>
      <w:r>
        <w:lastRenderedPageBreak/>
        <w:t>да стане неуправляемо, ако не се дисциплинира в транзакциите.</w:t>
      </w:r>
    </w:p>
    <w:p w14:paraId="73DCA7BB" w14:textId="77777777" w:rsidR="00E70905" w:rsidRDefault="00E70905" w:rsidP="005B4B1B">
      <w:pPr>
        <w:pStyle w:val="disbody"/>
      </w:pPr>
    </w:p>
    <w:p w14:paraId="4B986FF8" w14:textId="73B6C6CF" w:rsidR="00A53256" w:rsidRPr="00A53256" w:rsidRDefault="00E70905" w:rsidP="005B4B1B">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sidR="00A53256">
        <w:rPr>
          <w:lang w:val="en-US"/>
        </w:rPr>
        <w:t xml:space="preserve"> </w:t>
      </w:r>
      <w:r w:rsidR="00A53256"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320C69D1" w14:textId="77777777" w:rsidR="00A53256" w:rsidRPr="00A53256" w:rsidRDefault="00A53256" w:rsidP="005B4B1B">
      <w:pPr>
        <w:pStyle w:val="disbody"/>
      </w:pPr>
    </w:p>
    <w:p w14:paraId="21443FE8" w14:textId="77777777" w:rsidR="00A53256" w:rsidRPr="00A53256" w:rsidRDefault="00A53256" w:rsidP="005B4B1B">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52547DF9" w14:textId="77777777" w:rsidR="00A53256" w:rsidRPr="00A53256" w:rsidRDefault="00A53256" w:rsidP="005B4B1B">
      <w:pPr>
        <w:pStyle w:val="disbody"/>
      </w:pPr>
    </w:p>
    <w:p w14:paraId="0E71995E" w14:textId="77777777" w:rsidR="00A53256" w:rsidRPr="00A53256" w:rsidRDefault="00A53256" w:rsidP="005B4B1B">
      <w:pPr>
        <w:pStyle w:val="disbody"/>
      </w:pPr>
      <w:r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371571CF" w14:textId="77777777" w:rsidR="00A53256" w:rsidRPr="00A53256" w:rsidRDefault="00A53256" w:rsidP="005B4B1B">
      <w:pPr>
        <w:pStyle w:val="disbody"/>
      </w:pPr>
    </w:p>
    <w:p w14:paraId="4CBBD0B0" w14:textId="77777777" w:rsidR="00A53256" w:rsidRPr="00A53256" w:rsidRDefault="00A53256" w:rsidP="005B4B1B">
      <w:pPr>
        <w:pStyle w:val="disbody"/>
      </w:pPr>
      <w:r w:rsidRPr="00A53256">
        <w:t xml:space="preserve">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w:t>
      </w:r>
      <w:r w:rsidRPr="00A53256">
        <w:lastRenderedPageBreak/>
        <w:t>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5C41DC82" w14:textId="77777777" w:rsidR="00A53256" w:rsidRPr="00A53256" w:rsidRDefault="00A53256" w:rsidP="005B4B1B">
      <w:pPr>
        <w:pStyle w:val="disbody"/>
      </w:pPr>
    </w:p>
    <w:p w14:paraId="65B548A2" w14:textId="77777777" w:rsidR="00A53256" w:rsidRPr="00A53256" w:rsidRDefault="00A53256" w:rsidP="005B4B1B">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76B04DC8" w14:textId="77777777" w:rsidR="00A53256" w:rsidRPr="00A53256" w:rsidRDefault="00A53256" w:rsidP="005B4B1B">
      <w:pPr>
        <w:pStyle w:val="disbody"/>
      </w:pPr>
    </w:p>
    <w:p w14:paraId="64A4F72D" w14:textId="77777777" w:rsidR="00A53256" w:rsidRPr="00A53256" w:rsidRDefault="00A53256" w:rsidP="005B4B1B">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7AB6D90" w14:textId="77777777" w:rsidR="00A53256" w:rsidRPr="00A53256" w:rsidRDefault="00A53256" w:rsidP="005B4B1B">
      <w:pPr>
        <w:pStyle w:val="disbody"/>
      </w:pPr>
    </w:p>
    <w:p w14:paraId="35A33AC2" w14:textId="0CD68AA5" w:rsidR="00A53256" w:rsidRDefault="00A53256" w:rsidP="005B4B1B">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1D91A167" w14:textId="77777777" w:rsidR="00A53256" w:rsidRDefault="00A53256">
      <w:pPr>
        <w:widowControl/>
        <w:spacing w:after="160" w:line="259" w:lineRule="auto"/>
        <w:ind w:firstLine="0"/>
        <w:jc w:val="left"/>
        <w:rPr>
          <w:sz w:val="28"/>
          <w:lang w:val="bg-BG"/>
        </w:rPr>
      </w:pPr>
      <w:r>
        <w:rPr>
          <w:sz w:val="28"/>
          <w:lang w:val="bg-BG"/>
        </w:rPr>
        <w:br w:type="page"/>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4"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5"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6"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7"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77777777" w:rsidR="004879E7" w:rsidRDefault="00A53256" w:rsidP="00F805F3">
      <w:pPr>
        <w:pStyle w:val="disbody"/>
      </w:pPr>
      <w:r>
        <w:br w:type="page"/>
      </w:r>
    </w:p>
    <w:p w14:paraId="4B44D760" w14:textId="77777777" w:rsidR="004879E7" w:rsidRPr="00E1082D" w:rsidRDefault="00000000" w:rsidP="004879E7">
      <w:pPr>
        <w:pStyle w:val="ListParagraph"/>
        <w:widowControl/>
        <w:spacing w:after="160" w:line="259" w:lineRule="auto"/>
        <w:jc w:val="left"/>
        <w:rPr>
          <w:sz w:val="28"/>
        </w:rPr>
      </w:pPr>
      <w:hyperlink r:id="rId18" w:anchor="overview" w:history="1">
        <w:r w:rsidR="004879E7">
          <w:rPr>
            <w:rStyle w:val="Hyperlink"/>
          </w:rPr>
          <w:t xml:space="preserve">Supply </w:t>
        </w:r>
        <w:proofErr w:type="spellStart"/>
        <w:r w:rsidR="004879E7">
          <w:rPr>
            <w:rStyle w:val="Hyperlink"/>
          </w:rPr>
          <w:t>Chain</w:t>
        </w:r>
        <w:proofErr w:type="spellEnd"/>
        <w:r w:rsidR="004879E7">
          <w:rPr>
            <w:rStyle w:val="Hyperlink"/>
          </w:rPr>
          <w:t xml:space="preserve"> Fundamentals: </w:t>
        </w:r>
        <w:proofErr w:type="spellStart"/>
        <w:r w:rsidR="004879E7">
          <w:rPr>
            <w:rStyle w:val="Hyperlink"/>
          </w:rPr>
          <w:t>Understanding</w:t>
        </w:r>
        <w:proofErr w:type="spellEnd"/>
        <w:r w:rsidR="004879E7">
          <w:rPr>
            <w:rStyle w:val="Hyperlink"/>
          </w:rPr>
          <w:t xml:space="preserve"> </w:t>
        </w:r>
        <w:proofErr w:type="spellStart"/>
        <w:r w:rsidR="004879E7">
          <w:rPr>
            <w:rStyle w:val="Hyperlink"/>
          </w:rPr>
          <w:t>the</w:t>
        </w:r>
        <w:proofErr w:type="spellEnd"/>
        <w:r w:rsidR="004879E7">
          <w:rPr>
            <w:rStyle w:val="Hyperlink"/>
          </w:rPr>
          <w:t xml:space="preserve"> </w:t>
        </w:r>
        <w:proofErr w:type="spellStart"/>
        <w:r w:rsidR="004879E7">
          <w:rPr>
            <w:rStyle w:val="Hyperlink"/>
          </w:rPr>
          <w:t>Basics</w:t>
        </w:r>
        <w:proofErr w:type="spellEnd"/>
        <w:r w:rsidR="004879E7">
          <w:rPr>
            <w:rStyle w:val="Hyperlink"/>
          </w:rPr>
          <w:t xml:space="preserve"> (udemy.com)</w:t>
        </w:r>
      </w:hyperlink>
    </w:p>
    <w:p w14:paraId="7AC74F94" w14:textId="77777777" w:rsidR="004879E7" w:rsidRDefault="004879E7" w:rsidP="00F805F3">
      <w:pPr>
        <w:pStyle w:val="disbody"/>
      </w:pPr>
    </w:p>
    <w:p w14:paraId="62CB3434" w14:textId="289E9458" w:rsidR="0015384B" w:rsidRDefault="0015384B" w:rsidP="00810BD7">
      <w:pPr>
        <w:pStyle w:val="disbody"/>
      </w:pPr>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1E7E5893" w14:textId="7018B9D8" w:rsidR="00F805F3" w:rsidRDefault="00F805F3" w:rsidP="00F805F3">
      <w:pPr>
        <w:pStyle w:val="disbody"/>
      </w:pPr>
    </w:p>
    <w:p w14:paraId="7F9E8761" w14:textId="7FBC9470" w:rsidR="00F805F3" w:rsidRDefault="00F805F3" w:rsidP="00F805F3">
      <w:pPr>
        <w:pStyle w:val="disbody"/>
      </w:pPr>
    </w:p>
    <w:p w14:paraId="009784CD" w14:textId="4FCE668B" w:rsidR="00F805F3" w:rsidRDefault="00F805F3" w:rsidP="00F805F3">
      <w:pPr>
        <w:pStyle w:val="disbody"/>
      </w:pPr>
    </w:p>
    <w:p w14:paraId="3C40B392" w14:textId="1935BB83" w:rsidR="00F805F3" w:rsidRDefault="00F805F3" w:rsidP="00F805F3">
      <w:pPr>
        <w:pStyle w:val="disbody"/>
      </w:pPr>
    </w:p>
    <w:p w14:paraId="3D675167" w14:textId="3FAABAD4" w:rsidR="00F805F3" w:rsidRDefault="00F805F3" w:rsidP="00F805F3">
      <w:pPr>
        <w:pStyle w:val="disbody"/>
      </w:pPr>
    </w:p>
    <w:p w14:paraId="13CE2BC3" w14:textId="67719C06" w:rsidR="00F805F3" w:rsidRDefault="00F805F3" w:rsidP="00F805F3">
      <w:pPr>
        <w:pStyle w:val="disbody"/>
      </w:pPr>
    </w:p>
    <w:p w14:paraId="0C7B7743" w14:textId="779AFA16" w:rsidR="00F805F3" w:rsidRDefault="00F805F3" w:rsidP="00F805F3">
      <w:pPr>
        <w:pStyle w:val="disbody"/>
      </w:pPr>
    </w:p>
    <w:p w14:paraId="0F791967" w14:textId="77777777" w:rsidR="00F805F3" w:rsidRDefault="00F805F3" w:rsidP="00F805F3">
      <w:pPr>
        <w:pStyle w:val="disbody"/>
      </w:pPr>
    </w:p>
    <w:p w14:paraId="09C3A2C6" w14:textId="77777777" w:rsidR="00A53256" w:rsidRDefault="00A53256">
      <w:pPr>
        <w:widowControl/>
        <w:spacing w:after="160" w:line="259" w:lineRule="auto"/>
        <w:ind w:firstLine="0"/>
        <w:jc w:val="left"/>
        <w:rPr>
          <w:sz w:val="28"/>
          <w:lang w:val="bg-BG"/>
        </w:rPr>
      </w:pPr>
    </w:p>
    <w:p w14:paraId="7DD86CA4" w14:textId="77777777" w:rsidR="00FE674B" w:rsidRDefault="00FE674B" w:rsidP="00A53256">
      <w:pPr>
        <w:widowControl/>
        <w:spacing w:after="160" w:line="259" w:lineRule="auto"/>
        <w:ind w:firstLine="0"/>
        <w:jc w:val="left"/>
        <w:rPr>
          <w:sz w:val="28"/>
          <w:lang w:val="bg-BG"/>
        </w:rPr>
      </w:pPr>
    </w:p>
    <w:p w14:paraId="47A5C166" w14:textId="77777777" w:rsidR="00FE674B" w:rsidRDefault="00FE674B" w:rsidP="00FE674B">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3CF93973" w14:textId="77777777" w:rsidR="00FE674B" w:rsidRDefault="00FE674B" w:rsidP="00FE674B">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401DD0FC" w14:textId="77777777" w:rsidR="00FE674B" w:rsidRDefault="00FE674B" w:rsidP="00FE674B">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52E73614" w14:textId="77777777" w:rsidR="00FE674B" w:rsidRDefault="00FE674B" w:rsidP="00FE674B">
      <w:pPr>
        <w:pStyle w:val="disbody"/>
        <w:rPr>
          <w:lang w:val="en-US"/>
        </w:rPr>
      </w:pPr>
      <w:r>
        <w:rPr>
          <w:lang w:val="en-US"/>
        </w:rPr>
        <w:t>--</w:t>
      </w:r>
    </w:p>
    <w:p w14:paraId="0B1271A3" w14:textId="77777777" w:rsidR="00FE674B" w:rsidRDefault="00FE674B" w:rsidP="00FE674B">
      <w:pPr>
        <w:pStyle w:val="disbody"/>
      </w:pPr>
      <w:r w:rsidRPr="00C0478B">
        <w:t xml:space="preserve"> </w:t>
      </w:r>
    </w:p>
    <w:p w14:paraId="5D9E41EB" w14:textId="77777777" w:rsidR="00FE674B" w:rsidRDefault="00FE674B" w:rsidP="00FE674B">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w:t>
      </w:r>
      <w:r w:rsidRPr="00C0478B">
        <w:lastRenderedPageBreak/>
        <w:t xml:space="preserve">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B53CE0F" w14:textId="77777777" w:rsidR="00FE674B" w:rsidRDefault="00FE674B" w:rsidP="00FE674B">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7914C853" w14:textId="77777777" w:rsidR="00FE674B" w:rsidRDefault="00FE674B" w:rsidP="00FE674B">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 xml:space="preserve">Един от най-често срещаните информационни потоци в </w:t>
      </w:r>
      <w:r>
        <w:rPr>
          <w:szCs w:val="28"/>
        </w:rPr>
        <w:lastRenderedPageBreak/>
        <w:t>логистиката е потокът „поръчки от клиенти“. Всяко предприятие прилага индивидуален подход при неговото организиране.</w:t>
      </w:r>
    </w:p>
    <w:p w14:paraId="2D55FECE" w14:textId="77777777" w:rsidR="00FE674B" w:rsidRPr="004421F7" w:rsidRDefault="00FE674B" w:rsidP="00FE674B">
      <w:pPr>
        <w:pStyle w:val="disbody"/>
        <w:rPr>
          <w:szCs w:val="28"/>
        </w:rPr>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38AFB454" w14:textId="77777777" w:rsidR="00FE674B" w:rsidRDefault="00FE674B" w:rsidP="0043036B">
      <w:pPr>
        <w:pStyle w:val="disbody"/>
      </w:pPr>
    </w:p>
    <w:p w14:paraId="15034A4C" w14:textId="66D8B3D0" w:rsidR="0097285E" w:rsidRDefault="001C5354" w:rsidP="00FB322F">
      <w:pPr>
        <w:pStyle w:val="Heading3"/>
      </w:pPr>
      <w:r>
        <w:br w:type="page"/>
      </w:r>
      <w:bookmarkStart w:id="11" w:name="_Toc139189338"/>
      <w:r w:rsidR="00FB322F">
        <w:lastRenderedPageBreak/>
        <w:t>1.</w:t>
      </w:r>
      <w:r w:rsidR="000A74D6">
        <w:rPr>
          <w:lang w:val="bg-BG"/>
        </w:rPr>
        <w:t>1</w:t>
      </w:r>
      <w:r w:rsidR="00FB322F">
        <w:t xml:space="preserve">.2. </w:t>
      </w:r>
      <w:proofErr w:type="spellStart"/>
      <w:r w:rsidR="00FB322F">
        <w:t>Същност</w:t>
      </w:r>
      <w:proofErr w:type="spellEnd"/>
      <w:r w:rsidR="00FB322F">
        <w:t xml:space="preserve"> и </w:t>
      </w:r>
      <w:proofErr w:type="spellStart"/>
      <w:r w:rsidR="00FB322F">
        <w:t>принципи</w:t>
      </w:r>
      <w:proofErr w:type="spellEnd"/>
      <w:r w:rsidR="00FB322F">
        <w:t xml:space="preserve"> </w:t>
      </w:r>
      <w:proofErr w:type="spellStart"/>
      <w:r w:rsidR="00FB322F">
        <w:t>на</w:t>
      </w:r>
      <w:proofErr w:type="spellEnd"/>
      <w:r w:rsidR="00FB322F">
        <w:t xml:space="preserve"> </w:t>
      </w:r>
      <w:proofErr w:type="spellStart"/>
      <w:r w:rsidR="00FB322F">
        <w:t>системите</w:t>
      </w:r>
      <w:proofErr w:type="spellEnd"/>
      <w:r w:rsidR="00FB322F">
        <w:t xml:space="preserve"> </w:t>
      </w:r>
      <w:proofErr w:type="spellStart"/>
      <w:r w:rsidR="00FB322F">
        <w:t>за</w:t>
      </w:r>
      <w:proofErr w:type="spellEnd"/>
      <w:r w:rsidR="00FB322F">
        <w:t xml:space="preserve"> </w:t>
      </w:r>
      <w:proofErr w:type="spellStart"/>
      <w:r w:rsidR="00FB322F">
        <w:t>планиране</w:t>
      </w:r>
      <w:proofErr w:type="spellEnd"/>
      <w:r w:rsidR="00FB322F">
        <w:t xml:space="preserve"> </w:t>
      </w:r>
      <w:proofErr w:type="spellStart"/>
      <w:r w:rsidR="00FB322F">
        <w:t>на</w:t>
      </w:r>
      <w:proofErr w:type="spellEnd"/>
      <w:r w:rsidR="00FB322F">
        <w:t xml:space="preserve"> </w:t>
      </w:r>
      <w:proofErr w:type="spellStart"/>
      <w:r w:rsidR="00FB322F">
        <w:t>ресурси</w:t>
      </w:r>
      <w:proofErr w:type="spellEnd"/>
      <w:r w:rsidR="00FB322F">
        <w:t xml:space="preserve"> в </w:t>
      </w:r>
      <w:proofErr w:type="spellStart"/>
      <w:r w:rsidR="00FB322F">
        <w:t>производствено</w:t>
      </w:r>
      <w:proofErr w:type="spellEnd"/>
      <w:r w:rsidR="00FB322F">
        <w:t xml:space="preserve"> </w:t>
      </w:r>
      <w:proofErr w:type="spellStart"/>
      <w:r w:rsidR="00FB322F">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C885B29" w:rsidR="00B66A1D" w:rsidRDefault="00B66A1D">
      <w:pPr>
        <w:widowControl/>
        <w:spacing w:after="160" w:line="259" w:lineRule="auto"/>
        <w:ind w:firstLine="0"/>
        <w:jc w:val="left"/>
        <w:rPr>
          <w:szCs w:val="28"/>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18933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189340"/>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3"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4"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5"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6"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7"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8"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18934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49EA419F" w:rsidR="001005AC" w:rsidRDefault="00B27099" w:rsidP="00B27099">
      <w:pPr>
        <w:pStyle w:val="disbody"/>
      </w:pPr>
      <w:proofErr w:type="spellStart"/>
      <w:r>
        <w:t>Абвфгд</w:t>
      </w:r>
      <w:proofErr w:type="spellEnd"/>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189342"/>
      <w:r w:rsidRPr="001005AC">
        <w:lastRenderedPageBreak/>
        <w:t>1.3. Специфики при управление на поръчките от клиенти в производствено предприятие</w:t>
      </w:r>
      <w:bookmarkEnd w:id="18"/>
    </w:p>
    <w:p w14:paraId="0B06AD8C" w14:textId="3B1A4B3B" w:rsidR="00B66A1D" w:rsidRPr="001005AC" w:rsidRDefault="001005AC" w:rsidP="00B66A1D">
      <w:pPr>
        <w:widowControl/>
        <w:spacing w:line="240" w:lineRule="auto"/>
        <w:ind w:firstLine="0"/>
        <w:jc w:val="left"/>
        <w:rPr>
          <w:sz w:val="28"/>
          <w:szCs w:val="28"/>
          <w:lang w:val="bg-BG"/>
        </w:rPr>
      </w:pPr>
      <w:r>
        <w:rPr>
          <w:sz w:val="28"/>
          <w:szCs w:val="28"/>
          <w:lang w:val="bg-BG"/>
        </w:rPr>
        <w:t>интро</w:t>
      </w:r>
    </w:p>
    <w:p w14:paraId="48DF375F" w14:textId="23660AC6" w:rsidR="001005AC" w:rsidRPr="00147630" w:rsidRDefault="001005AC" w:rsidP="00831169">
      <w:pPr>
        <w:pStyle w:val="Heading3"/>
      </w:pPr>
      <w:bookmarkStart w:id="19" w:name="_Toc13918934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lastRenderedPageBreak/>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4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2B3B0414" w:rsidR="00B66A1D" w:rsidRPr="005C1A5D" w:rsidRDefault="00812AA5" w:rsidP="00831169">
      <w:pPr>
        <w:pStyle w:val="Heading3"/>
      </w:pPr>
      <w:bookmarkStart w:id="20" w:name="_Toc139189344"/>
      <w:r w:rsidRPr="00812AA5">
        <w:lastRenderedPageBreak/>
        <w:t>1.3.2. Предизвикателства при управлението на клиентските поръчки в производствените организации</w:t>
      </w:r>
      <w:bookmarkEnd w:id="20"/>
    </w:p>
    <w:p w14:paraId="3846341B" w14:textId="25B4D819" w:rsidR="00B66A1D" w:rsidRPr="00812AA5" w:rsidRDefault="00812AA5">
      <w:pPr>
        <w:widowControl/>
        <w:spacing w:after="160" w:line="259" w:lineRule="auto"/>
        <w:ind w:firstLine="0"/>
        <w:jc w:val="left"/>
        <w:rPr>
          <w:szCs w:val="28"/>
          <w:lang w:val="bg-BG"/>
        </w:rPr>
      </w:pPr>
      <w:r>
        <w:rPr>
          <w:szCs w:val="28"/>
          <w:lang w:val="bg-BG"/>
        </w:rPr>
        <w:t>Реално време</w:t>
      </w:r>
    </w:p>
    <w:p w14:paraId="65C34394" w14:textId="48F83E8E" w:rsidR="00B66A1D" w:rsidRDefault="00B66A1D">
      <w:pPr>
        <w:widowControl/>
        <w:spacing w:after="160" w:line="259" w:lineRule="auto"/>
        <w:ind w:firstLine="0"/>
        <w:jc w:val="left"/>
        <w:rPr>
          <w:sz w:val="28"/>
          <w:szCs w:val="28"/>
          <w:lang w:val="bg-BG"/>
        </w:rPr>
      </w:pPr>
    </w:p>
    <w:p w14:paraId="42C98B77" w14:textId="6D023CB7" w:rsidR="00F50F63" w:rsidRDefault="00B66A1D">
      <w:pPr>
        <w:widowControl/>
        <w:spacing w:after="160" w:line="259" w:lineRule="auto"/>
        <w:ind w:firstLine="0"/>
        <w:jc w:val="left"/>
        <w:rPr>
          <w:sz w:val="28"/>
          <w:szCs w:val="28"/>
          <w:lang w:val="bg-BG"/>
        </w:rPr>
      </w:pPr>
      <w:r>
        <w:rPr>
          <w:sz w:val="28"/>
          <w:szCs w:val="28"/>
          <w:lang w:val="bg-BG"/>
        </w:rP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68C113BF" w14:textId="4B306F72"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lastRenderedPageBreak/>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w:t>
      </w:r>
      <w:r>
        <w:lastRenderedPageBreak/>
        <w:t>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4"/>
      <w:footerReference w:type="default" r:id="rId45"/>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73C9E" w14:textId="77777777" w:rsidR="008A56B2" w:rsidRDefault="008A56B2" w:rsidP="0061646F">
      <w:pPr>
        <w:spacing w:line="240" w:lineRule="auto"/>
      </w:pPr>
      <w:r>
        <w:separator/>
      </w:r>
    </w:p>
  </w:endnote>
  <w:endnote w:type="continuationSeparator" w:id="0">
    <w:p w14:paraId="76BD0A35" w14:textId="77777777" w:rsidR="008A56B2" w:rsidRDefault="008A56B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95DCDA" w14:textId="77777777" w:rsidR="008A56B2" w:rsidRDefault="008A56B2" w:rsidP="0061646F">
      <w:pPr>
        <w:spacing w:line="240" w:lineRule="auto"/>
      </w:pPr>
      <w:r>
        <w:separator/>
      </w:r>
    </w:p>
  </w:footnote>
  <w:footnote w:type="continuationSeparator" w:id="0">
    <w:p w14:paraId="28D5BEAB" w14:textId="77777777" w:rsidR="008A56B2" w:rsidRDefault="008A56B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40E05"/>
    <w:rsid w:val="0005214A"/>
    <w:rsid w:val="00057011"/>
    <w:rsid w:val="00071D0C"/>
    <w:rsid w:val="00085D9E"/>
    <w:rsid w:val="00093222"/>
    <w:rsid w:val="000A4184"/>
    <w:rsid w:val="000A74D6"/>
    <w:rsid w:val="000A74F9"/>
    <w:rsid w:val="000B3F59"/>
    <w:rsid w:val="000B7A21"/>
    <w:rsid w:val="000C3C2E"/>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767B5"/>
    <w:rsid w:val="00181FBF"/>
    <w:rsid w:val="0018203A"/>
    <w:rsid w:val="00192699"/>
    <w:rsid w:val="001A0E56"/>
    <w:rsid w:val="001C11F2"/>
    <w:rsid w:val="001C5354"/>
    <w:rsid w:val="001C72C5"/>
    <w:rsid w:val="001D45D3"/>
    <w:rsid w:val="001D4A39"/>
    <w:rsid w:val="001E15D6"/>
    <w:rsid w:val="001E1823"/>
    <w:rsid w:val="001F6148"/>
    <w:rsid w:val="0022000A"/>
    <w:rsid w:val="00231937"/>
    <w:rsid w:val="002347F4"/>
    <w:rsid w:val="002404EE"/>
    <w:rsid w:val="00240D87"/>
    <w:rsid w:val="00253060"/>
    <w:rsid w:val="00256AC9"/>
    <w:rsid w:val="00263847"/>
    <w:rsid w:val="002658E2"/>
    <w:rsid w:val="00273951"/>
    <w:rsid w:val="00276FBF"/>
    <w:rsid w:val="002823E2"/>
    <w:rsid w:val="00284920"/>
    <w:rsid w:val="00294C06"/>
    <w:rsid w:val="002A54CA"/>
    <w:rsid w:val="002A64CA"/>
    <w:rsid w:val="002C5212"/>
    <w:rsid w:val="002D2368"/>
    <w:rsid w:val="002F2EFC"/>
    <w:rsid w:val="003069DB"/>
    <w:rsid w:val="00311565"/>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7DBF"/>
    <w:rsid w:val="003D1ADF"/>
    <w:rsid w:val="00407AC7"/>
    <w:rsid w:val="0043036B"/>
    <w:rsid w:val="004421F7"/>
    <w:rsid w:val="00442C44"/>
    <w:rsid w:val="004465EC"/>
    <w:rsid w:val="00447EC1"/>
    <w:rsid w:val="004633F0"/>
    <w:rsid w:val="00482CC1"/>
    <w:rsid w:val="004879E7"/>
    <w:rsid w:val="004943D8"/>
    <w:rsid w:val="00494A5D"/>
    <w:rsid w:val="00494D1A"/>
    <w:rsid w:val="004976ED"/>
    <w:rsid w:val="004B164B"/>
    <w:rsid w:val="004B7E41"/>
    <w:rsid w:val="004D25D3"/>
    <w:rsid w:val="004D7552"/>
    <w:rsid w:val="004F4A5E"/>
    <w:rsid w:val="004F5D94"/>
    <w:rsid w:val="005022FE"/>
    <w:rsid w:val="00512367"/>
    <w:rsid w:val="0053198A"/>
    <w:rsid w:val="00531C69"/>
    <w:rsid w:val="00533A41"/>
    <w:rsid w:val="00540050"/>
    <w:rsid w:val="0056323C"/>
    <w:rsid w:val="00567639"/>
    <w:rsid w:val="00580907"/>
    <w:rsid w:val="005822E8"/>
    <w:rsid w:val="00582708"/>
    <w:rsid w:val="005977A5"/>
    <w:rsid w:val="005A30B4"/>
    <w:rsid w:val="005B383B"/>
    <w:rsid w:val="005B4B1B"/>
    <w:rsid w:val="005B64FB"/>
    <w:rsid w:val="005D4C1C"/>
    <w:rsid w:val="005E655C"/>
    <w:rsid w:val="00603466"/>
    <w:rsid w:val="0061646F"/>
    <w:rsid w:val="006323FC"/>
    <w:rsid w:val="00650B35"/>
    <w:rsid w:val="0066093E"/>
    <w:rsid w:val="00661086"/>
    <w:rsid w:val="00686A66"/>
    <w:rsid w:val="00693303"/>
    <w:rsid w:val="006A6198"/>
    <w:rsid w:val="006C782C"/>
    <w:rsid w:val="006D0A37"/>
    <w:rsid w:val="006D0E4B"/>
    <w:rsid w:val="006D7128"/>
    <w:rsid w:val="006F25E5"/>
    <w:rsid w:val="007233D5"/>
    <w:rsid w:val="00730523"/>
    <w:rsid w:val="00740993"/>
    <w:rsid w:val="0074615B"/>
    <w:rsid w:val="00763787"/>
    <w:rsid w:val="0078103B"/>
    <w:rsid w:val="00785FBD"/>
    <w:rsid w:val="00792B33"/>
    <w:rsid w:val="007A3933"/>
    <w:rsid w:val="007B101B"/>
    <w:rsid w:val="007C4D69"/>
    <w:rsid w:val="007D7FCD"/>
    <w:rsid w:val="007E162F"/>
    <w:rsid w:val="007E3D8C"/>
    <w:rsid w:val="007F0F7C"/>
    <w:rsid w:val="00810BD7"/>
    <w:rsid w:val="00812AA5"/>
    <w:rsid w:val="00821364"/>
    <w:rsid w:val="00831169"/>
    <w:rsid w:val="00860D68"/>
    <w:rsid w:val="00875ACD"/>
    <w:rsid w:val="008A332C"/>
    <w:rsid w:val="008A4D44"/>
    <w:rsid w:val="008A56B2"/>
    <w:rsid w:val="008B012C"/>
    <w:rsid w:val="008B3829"/>
    <w:rsid w:val="008D0DFD"/>
    <w:rsid w:val="008D49CE"/>
    <w:rsid w:val="008E2569"/>
    <w:rsid w:val="008E66D2"/>
    <w:rsid w:val="008F18F4"/>
    <w:rsid w:val="0091032D"/>
    <w:rsid w:val="00914439"/>
    <w:rsid w:val="00921D3B"/>
    <w:rsid w:val="00930120"/>
    <w:rsid w:val="009345ED"/>
    <w:rsid w:val="009718A9"/>
    <w:rsid w:val="0097285E"/>
    <w:rsid w:val="00982B0A"/>
    <w:rsid w:val="00984834"/>
    <w:rsid w:val="00990791"/>
    <w:rsid w:val="00992EBC"/>
    <w:rsid w:val="009B5A69"/>
    <w:rsid w:val="009D17FC"/>
    <w:rsid w:val="009E0EF5"/>
    <w:rsid w:val="009E1172"/>
    <w:rsid w:val="009F121E"/>
    <w:rsid w:val="00A237F7"/>
    <w:rsid w:val="00A27FB7"/>
    <w:rsid w:val="00A37129"/>
    <w:rsid w:val="00A42B72"/>
    <w:rsid w:val="00A53256"/>
    <w:rsid w:val="00A56D1A"/>
    <w:rsid w:val="00A603F6"/>
    <w:rsid w:val="00A654AE"/>
    <w:rsid w:val="00A76E0D"/>
    <w:rsid w:val="00A87968"/>
    <w:rsid w:val="00A92798"/>
    <w:rsid w:val="00AA0A59"/>
    <w:rsid w:val="00AA14A8"/>
    <w:rsid w:val="00AC1A63"/>
    <w:rsid w:val="00AE0C57"/>
    <w:rsid w:val="00AF288D"/>
    <w:rsid w:val="00AF5072"/>
    <w:rsid w:val="00AF53A1"/>
    <w:rsid w:val="00B032BA"/>
    <w:rsid w:val="00B24118"/>
    <w:rsid w:val="00B27099"/>
    <w:rsid w:val="00B31E12"/>
    <w:rsid w:val="00B35A1B"/>
    <w:rsid w:val="00B40877"/>
    <w:rsid w:val="00B51D56"/>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5AAC"/>
    <w:rsid w:val="00BD3FAC"/>
    <w:rsid w:val="00BE0FE0"/>
    <w:rsid w:val="00BE6FA4"/>
    <w:rsid w:val="00C0478B"/>
    <w:rsid w:val="00C04970"/>
    <w:rsid w:val="00C074EA"/>
    <w:rsid w:val="00C12FB0"/>
    <w:rsid w:val="00C2081A"/>
    <w:rsid w:val="00C328CD"/>
    <w:rsid w:val="00C6562B"/>
    <w:rsid w:val="00C657EE"/>
    <w:rsid w:val="00C82A79"/>
    <w:rsid w:val="00C922FE"/>
    <w:rsid w:val="00C95611"/>
    <w:rsid w:val="00C9675E"/>
    <w:rsid w:val="00CA1225"/>
    <w:rsid w:val="00CA1CE7"/>
    <w:rsid w:val="00CB29E5"/>
    <w:rsid w:val="00CC6556"/>
    <w:rsid w:val="00CD42CA"/>
    <w:rsid w:val="00CE2148"/>
    <w:rsid w:val="00CE7A9D"/>
    <w:rsid w:val="00CF47E8"/>
    <w:rsid w:val="00D07722"/>
    <w:rsid w:val="00D1075F"/>
    <w:rsid w:val="00D21899"/>
    <w:rsid w:val="00D43789"/>
    <w:rsid w:val="00D53697"/>
    <w:rsid w:val="00D66D38"/>
    <w:rsid w:val="00D7722D"/>
    <w:rsid w:val="00D9496C"/>
    <w:rsid w:val="00D95982"/>
    <w:rsid w:val="00DA5B87"/>
    <w:rsid w:val="00DC1408"/>
    <w:rsid w:val="00DE55AD"/>
    <w:rsid w:val="00DF0158"/>
    <w:rsid w:val="00DF59F0"/>
    <w:rsid w:val="00E1082D"/>
    <w:rsid w:val="00E32E71"/>
    <w:rsid w:val="00E3302F"/>
    <w:rsid w:val="00E365EC"/>
    <w:rsid w:val="00E43A95"/>
    <w:rsid w:val="00E64EEC"/>
    <w:rsid w:val="00E70905"/>
    <w:rsid w:val="00E74CD7"/>
    <w:rsid w:val="00E75889"/>
    <w:rsid w:val="00E8383B"/>
    <w:rsid w:val="00E912C0"/>
    <w:rsid w:val="00EC1C59"/>
    <w:rsid w:val="00EF084F"/>
    <w:rsid w:val="00EF59A8"/>
    <w:rsid w:val="00F11655"/>
    <w:rsid w:val="00F234BE"/>
    <w:rsid w:val="00F35C85"/>
    <w:rsid w:val="00F50F63"/>
    <w:rsid w:val="00F60D0A"/>
    <w:rsid w:val="00F64E11"/>
    <w:rsid w:val="00F6566F"/>
    <w:rsid w:val="00F74A12"/>
    <w:rsid w:val="00F805F3"/>
    <w:rsid w:val="00F90260"/>
    <w:rsid w:val="00F907DB"/>
    <w:rsid w:val="00F94E6B"/>
    <w:rsid w:val="00FA3C7D"/>
    <w:rsid w:val="00FB322F"/>
    <w:rsid w:val="00FC5991"/>
    <w:rsid w:val="00FD07A7"/>
    <w:rsid w:val="00FD184B"/>
    <w:rsid w:val="00FE14E2"/>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heidelbergmaterials.udemy.com/course/save-1000s-each-month-thinking-like-a-supply-chain-expert/learn/lecture/30095312" TargetMode="External"/><Relationship Id="rId18" Type="http://schemas.openxmlformats.org/officeDocument/2006/relationships/hyperlink" Target="https://heidelbergmaterials.udemy.com/course/save-1000s-each-month-thinking-like-a-supply-chain-expert/learn/lecture/30095312" TargetMode="External"/><Relationship Id="rId26" Type="http://schemas.openxmlformats.org/officeDocument/2006/relationships/image" Target="media/image12.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architecture/framework/" TargetMode="External"/><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supply-chain-planning-of-resources-detailed-scheduling/learn/lecture/7900532" TargetMode="External"/><Relationship Id="rId25" Type="http://schemas.openxmlformats.org/officeDocument/2006/relationships/image" Target="media/image11.png"/><Relationship Id="rId33" Type="http://schemas.openxmlformats.org/officeDocument/2006/relationships/hyperlink" Target="https://learn.microsoft.com/en-us/azure/role-based-access-control/overview" TargetMode="External"/><Relationship Id="rId38" Type="http://schemas.openxmlformats.org/officeDocument/2006/relationships/hyperlink" Target="https://learn.microsoft.com/en-us/azure/architecture/framework/"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heidelbergmaterials.udemy.com/course/fundamentalsbasics-oracle-transportation-management-cloud/learn/lecture/2326256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datatracker.ietf.org/doc/html/draft-ietf-oauth-security-topics-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heidelbergmaterials.udemy.com/course/supply-chain-management-for-beginners/learn/lecture/31971780"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p-supply-chain-logistics-in-r3/learn/lecture/2756688"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75</Pages>
  <Words>13571</Words>
  <Characters>77356</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250</cp:revision>
  <dcterms:created xsi:type="dcterms:W3CDTF">2023-02-08T06:16:00Z</dcterms:created>
  <dcterms:modified xsi:type="dcterms:W3CDTF">2023-07-03T07:07:00Z</dcterms:modified>
</cp:coreProperties>
</file>